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0001891117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22"/>
          <w:szCs w:val="22"/>
          <w:color w:val="auto"/>
        </w:rPr>
        <w:t>LATTICE SEMICONDUCTOR CORPORATION 000-18032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5555 NE Moore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Hillsboro</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5032688000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TRACY FEANNY</w:t>
      </w:r>
    </w:p>
    <w:p>
      <w:pPr>
        <w:spacing w:after="0" w:line="44" w:lineRule="exact"/>
        <w:rPr>
          <w:sz w:val="24"/>
          <w:szCs w:val="24"/>
          <w:color w:val="auto"/>
        </w:rPr>
      </w:pPr>
    </w:p>
    <w:p>
      <w:pPr>
        <w:sectPr>
          <w:pgSz w:w="11900" w:h="16838" w:orient="portrait"/>
          <w:cols w:equalWidth="0" w:num="2">
            <w:col w:w="5740" w:space="640"/>
            <w:col w:w="4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4620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714252.00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137007857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4620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05/16/2025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TRACY FEANNY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5555 NE Moore Court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03/09/2026 1381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125160.03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Hillsboro  OR  97124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05/16/2025 through 02/28/2026.</w:t>
      </w:r>
    </w:p>
    <w:p>
      <w:pPr>
        <w:spacing w:after="0"/>
        <w:rPr>
          <w:sz w:val="20"/>
          <w:szCs w:val="20"/>
          <w:color w:val="auto"/>
        </w:rPr>
      </w:pPr>
      <w:r>
        <w:rPr>
          <w:rFonts w:ascii="Times New Roman" w:cs="Times New Roman" w:eastAsia="Times New Roman" w:hAnsi="Times New Roman"/>
          <w:sz w:val="22"/>
          <w:szCs w:val="22"/>
          <w:color w:val="auto"/>
        </w:rPr>
        <w:t>06/04/2026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03/05/2026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Tracy Feanny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2026-06-04T15:35:23Z</dcterms:created>
  <dcterms:modified xsi:type="dcterms:W3CDTF">2026-06-04T15:35:23Z</dcterms:modified>
</cp:coreProperties>
</file>